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5C1" w:rsidRDefault="001775C1" w:rsidP="001775C1">
      <w:pPr>
        <w:ind w:left="-126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дошкольное образовательное учреждение</w:t>
      </w:r>
    </w:p>
    <w:p w:rsidR="001775C1" w:rsidRDefault="001775C1" w:rsidP="001775C1">
      <w:pPr>
        <w:ind w:left="-1260"/>
        <w:jc w:val="center"/>
        <w:rPr>
          <w:sz w:val="28"/>
          <w:szCs w:val="28"/>
        </w:rPr>
      </w:pPr>
      <w:r>
        <w:rPr>
          <w:sz w:val="28"/>
          <w:szCs w:val="28"/>
        </w:rPr>
        <w:t>«Детский сад № 16»</w:t>
      </w:r>
    </w:p>
    <w:p w:rsidR="001775C1" w:rsidRDefault="001775C1" w:rsidP="001775C1">
      <w:pPr>
        <w:ind w:left="-1260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</w:t>
      </w:r>
    </w:p>
    <w:p w:rsidR="001775C1" w:rsidRDefault="001775C1" w:rsidP="001775C1">
      <w:pPr>
        <w:ind w:left="-1260"/>
        <w:jc w:val="center"/>
        <w:rPr>
          <w:b/>
          <w:color w:val="FF0000"/>
          <w:sz w:val="28"/>
          <w:szCs w:val="28"/>
        </w:rPr>
      </w:pPr>
    </w:p>
    <w:p w:rsidR="001775C1" w:rsidRDefault="001775C1" w:rsidP="001775C1">
      <w:pPr>
        <w:ind w:left="-1260"/>
        <w:jc w:val="center"/>
        <w:rPr>
          <w:b/>
          <w:color w:val="FF0000"/>
          <w:sz w:val="28"/>
          <w:szCs w:val="28"/>
        </w:rPr>
      </w:pPr>
    </w:p>
    <w:p w:rsidR="001775C1" w:rsidRDefault="001775C1" w:rsidP="001775C1">
      <w:pPr>
        <w:ind w:left="-1260"/>
        <w:jc w:val="center"/>
        <w:rPr>
          <w:b/>
          <w:color w:val="FF0000"/>
          <w:sz w:val="28"/>
          <w:szCs w:val="28"/>
        </w:rPr>
      </w:pPr>
    </w:p>
    <w:p w:rsidR="001775C1" w:rsidRDefault="001775C1" w:rsidP="001775C1">
      <w:pPr>
        <w:ind w:left="-1260"/>
        <w:jc w:val="center"/>
        <w:rPr>
          <w:b/>
          <w:color w:val="FF0000"/>
          <w:sz w:val="28"/>
          <w:szCs w:val="28"/>
        </w:rPr>
      </w:pPr>
    </w:p>
    <w:p w:rsidR="001775C1" w:rsidRDefault="001775C1" w:rsidP="001775C1">
      <w:pPr>
        <w:ind w:left="-1260"/>
        <w:jc w:val="center"/>
        <w:rPr>
          <w:b/>
          <w:color w:val="FF0000"/>
          <w:sz w:val="28"/>
          <w:szCs w:val="28"/>
        </w:rPr>
      </w:pPr>
    </w:p>
    <w:p w:rsidR="001775C1" w:rsidRDefault="001775C1" w:rsidP="001775C1">
      <w:pPr>
        <w:ind w:left="-1260"/>
        <w:jc w:val="center"/>
        <w:rPr>
          <w:b/>
          <w:color w:val="FF0000"/>
          <w:sz w:val="28"/>
          <w:szCs w:val="28"/>
        </w:rPr>
      </w:pPr>
    </w:p>
    <w:p w:rsidR="001775C1" w:rsidRDefault="001775C1" w:rsidP="001775C1">
      <w:pPr>
        <w:ind w:left="-1260"/>
        <w:jc w:val="center"/>
        <w:rPr>
          <w:b/>
          <w:color w:val="FF0000"/>
          <w:sz w:val="28"/>
          <w:szCs w:val="28"/>
        </w:rPr>
      </w:pPr>
    </w:p>
    <w:p w:rsidR="001775C1" w:rsidRDefault="001775C1" w:rsidP="001775C1">
      <w:pPr>
        <w:ind w:left="-1260"/>
        <w:jc w:val="center"/>
        <w:rPr>
          <w:b/>
          <w:color w:val="FF0000"/>
          <w:sz w:val="28"/>
          <w:szCs w:val="28"/>
        </w:rPr>
      </w:pPr>
    </w:p>
    <w:p w:rsidR="001775C1" w:rsidRDefault="001775C1" w:rsidP="001775C1">
      <w:pPr>
        <w:ind w:left="-1260"/>
        <w:jc w:val="center"/>
        <w:rPr>
          <w:b/>
          <w:color w:val="FF0000"/>
          <w:sz w:val="28"/>
          <w:szCs w:val="28"/>
        </w:rPr>
      </w:pPr>
    </w:p>
    <w:p w:rsidR="001775C1" w:rsidRDefault="001775C1" w:rsidP="001775C1">
      <w:pPr>
        <w:ind w:left="-1260"/>
        <w:jc w:val="center"/>
        <w:rPr>
          <w:b/>
          <w:color w:val="FF0000"/>
          <w:sz w:val="28"/>
          <w:szCs w:val="28"/>
        </w:rPr>
      </w:pPr>
    </w:p>
    <w:p w:rsidR="001775C1" w:rsidRDefault="001775C1" w:rsidP="001775C1">
      <w:pPr>
        <w:ind w:left="-1260"/>
        <w:jc w:val="center"/>
        <w:rPr>
          <w:b/>
          <w:color w:val="FF0000"/>
          <w:sz w:val="28"/>
          <w:szCs w:val="28"/>
        </w:rPr>
      </w:pPr>
    </w:p>
    <w:p w:rsidR="001775C1" w:rsidRDefault="001775C1" w:rsidP="001775C1">
      <w:pPr>
        <w:ind w:left="-12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Родительское собрание</w:t>
      </w:r>
    </w:p>
    <w:p w:rsidR="001775C1" w:rsidRDefault="001775C1" w:rsidP="001775C1">
      <w:pPr>
        <w:ind w:left="-12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теме:</w:t>
      </w:r>
    </w:p>
    <w:p w:rsidR="001775C1" w:rsidRDefault="001775C1" w:rsidP="001775C1">
      <w:pPr>
        <w:ind w:left="-12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«Воспитание юных патриотов»</w:t>
      </w:r>
    </w:p>
    <w:p w:rsidR="001775C1" w:rsidRDefault="001775C1" w:rsidP="001775C1">
      <w:pPr>
        <w:ind w:left="-1260"/>
        <w:jc w:val="center"/>
        <w:rPr>
          <w:b/>
          <w:sz w:val="32"/>
          <w:szCs w:val="32"/>
        </w:rPr>
      </w:pPr>
    </w:p>
    <w:p w:rsidR="001775C1" w:rsidRDefault="001775C1" w:rsidP="001775C1">
      <w:pPr>
        <w:ind w:left="-1260"/>
        <w:jc w:val="center"/>
        <w:rPr>
          <w:b/>
          <w:sz w:val="32"/>
          <w:szCs w:val="32"/>
        </w:rPr>
      </w:pPr>
    </w:p>
    <w:p w:rsidR="001775C1" w:rsidRDefault="001775C1" w:rsidP="001775C1">
      <w:pPr>
        <w:ind w:left="-1260"/>
        <w:jc w:val="center"/>
        <w:rPr>
          <w:b/>
          <w:sz w:val="32"/>
          <w:szCs w:val="32"/>
        </w:rPr>
      </w:pPr>
    </w:p>
    <w:p w:rsidR="001775C1" w:rsidRDefault="001775C1" w:rsidP="001775C1">
      <w:pPr>
        <w:ind w:left="-1260"/>
        <w:jc w:val="center"/>
        <w:rPr>
          <w:b/>
          <w:sz w:val="32"/>
          <w:szCs w:val="32"/>
        </w:rPr>
      </w:pPr>
    </w:p>
    <w:p w:rsidR="001775C1" w:rsidRDefault="001775C1" w:rsidP="001775C1">
      <w:pPr>
        <w:ind w:left="-1260"/>
        <w:jc w:val="center"/>
        <w:rPr>
          <w:b/>
          <w:sz w:val="32"/>
          <w:szCs w:val="32"/>
        </w:rPr>
      </w:pPr>
    </w:p>
    <w:p w:rsidR="001775C1" w:rsidRDefault="001775C1" w:rsidP="001775C1">
      <w:pPr>
        <w:ind w:left="-1260"/>
        <w:jc w:val="center"/>
        <w:rPr>
          <w:b/>
          <w:sz w:val="32"/>
          <w:szCs w:val="32"/>
        </w:rPr>
      </w:pPr>
    </w:p>
    <w:p w:rsidR="001775C1" w:rsidRDefault="001775C1" w:rsidP="001775C1">
      <w:pPr>
        <w:ind w:left="-126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Составила воспитатель</w:t>
      </w:r>
    </w:p>
    <w:p w:rsidR="001775C1" w:rsidRDefault="001775C1" w:rsidP="001775C1">
      <w:pPr>
        <w:spacing w:before="120"/>
        <w:ind w:left="-1260"/>
        <w:jc w:val="right"/>
        <w:rPr>
          <w:rFonts w:ascii="Bodoni MT Black" w:hAnsi="Bodoni MT Black"/>
          <w:b/>
          <w:sz w:val="28"/>
          <w:szCs w:val="28"/>
        </w:rPr>
      </w:pPr>
      <w:r>
        <w:rPr>
          <w:b/>
          <w:sz w:val="28"/>
          <w:szCs w:val="28"/>
        </w:rPr>
        <w:t>Спирова Юлия Александровны</w:t>
      </w:r>
    </w:p>
    <w:p w:rsidR="001775C1" w:rsidRDefault="001775C1" w:rsidP="001775C1">
      <w:pPr>
        <w:ind w:left="-1260"/>
        <w:jc w:val="right"/>
        <w:rPr>
          <w:b/>
          <w:sz w:val="28"/>
          <w:szCs w:val="28"/>
        </w:rPr>
      </w:pPr>
    </w:p>
    <w:p w:rsidR="001775C1" w:rsidRDefault="001775C1" w:rsidP="001775C1">
      <w:pPr>
        <w:ind w:left="-1260"/>
        <w:jc w:val="right"/>
        <w:rPr>
          <w:b/>
          <w:sz w:val="28"/>
          <w:szCs w:val="28"/>
        </w:rPr>
      </w:pPr>
    </w:p>
    <w:p w:rsidR="001775C1" w:rsidRDefault="001775C1" w:rsidP="001775C1">
      <w:pPr>
        <w:ind w:left="-1260"/>
        <w:jc w:val="right"/>
        <w:rPr>
          <w:b/>
          <w:sz w:val="28"/>
          <w:szCs w:val="28"/>
        </w:rPr>
      </w:pPr>
    </w:p>
    <w:p w:rsidR="001775C1" w:rsidRDefault="001775C1" w:rsidP="001775C1">
      <w:pPr>
        <w:ind w:left="-1260"/>
        <w:jc w:val="right"/>
        <w:rPr>
          <w:b/>
          <w:sz w:val="28"/>
          <w:szCs w:val="28"/>
        </w:rPr>
      </w:pPr>
    </w:p>
    <w:p w:rsidR="001775C1" w:rsidRDefault="001775C1" w:rsidP="001775C1">
      <w:pPr>
        <w:ind w:left="-1260"/>
        <w:jc w:val="right"/>
        <w:rPr>
          <w:b/>
          <w:sz w:val="28"/>
          <w:szCs w:val="28"/>
        </w:rPr>
      </w:pPr>
    </w:p>
    <w:p w:rsidR="001775C1" w:rsidRDefault="001775C1" w:rsidP="001775C1">
      <w:pPr>
        <w:ind w:left="-1260"/>
        <w:jc w:val="right"/>
        <w:rPr>
          <w:b/>
          <w:sz w:val="28"/>
          <w:szCs w:val="28"/>
        </w:rPr>
      </w:pPr>
    </w:p>
    <w:p w:rsidR="001775C1" w:rsidRDefault="001775C1" w:rsidP="001775C1">
      <w:pPr>
        <w:ind w:left="-1260"/>
        <w:jc w:val="right"/>
        <w:rPr>
          <w:b/>
          <w:sz w:val="28"/>
          <w:szCs w:val="28"/>
        </w:rPr>
      </w:pPr>
    </w:p>
    <w:p w:rsidR="001775C1" w:rsidRDefault="001775C1" w:rsidP="001775C1">
      <w:pPr>
        <w:ind w:left="-1260"/>
        <w:jc w:val="right"/>
        <w:rPr>
          <w:b/>
          <w:sz w:val="28"/>
          <w:szCs w:val="28"/>
        </w:rPr>
      </w:pPr>
    </w:p>
    <w:p w:rsidR="001775C1" w:rsidRDefault="001775C1" w:rsidP="001775C1">
      <w:pPr>
        <w:ind w:left="-1260"/>
        <w:jc w:val="right"/>
        <w:rPr>
          <w:b/>
          <w:sz w:val="28"/>
          <w:szCs w:val="28"/>
        </w:rPr>
      </w:pPr>
    </w:p>
    <w:p w:rsidR="001775C1" w:rsidRDefault="001775C1" w:rsidP="001775C1">
      <w:pPr>
        <w:ind w:left="-1260"/>
        <w:jc w:val="right"/>
        <w:rPr>
          <w:b/>
          <w:sz w:val="28"/>
          <w:szCs w:val="28"/>
        </w:rPr>
      </w:pPr>
    </w:p>
    <w:p w:rsidR="001775C1" w:rsidRDefault="001775C1" w:rsidP="001775C1">
      <w:pPr>
        <w:ind w:left="-1260"/>
        <w:jc w:val="right"/>
        <w:rPr>
          <w:b/>
          <w:sz w:val="28"/>
          <w:szCs w:val="28"/>
        </w:rPr>
      </w:pPr>
    </w:p>
    <w:p w:rsidR="001775C1" w:rsidRDefault="001775C1" w:rsidP="001775C1">
      <w:pPr>
        <w:ind w:left="-1260"/>
        <w:jc w:val="right"/>
        <w:rPr>
          <w:b/>
          <w:sz w:val="28"/>
          <w:szCs w:val="28"/>
        </w:rPr>
      </w:pPr>
    </w:p>
    <w:p w:rsidR="001775C1" w:rsidRDefault="001775C1" w:rsidP="001775C1">
      <w:pPr>
        <w:ind w:left="-1260"/>
        <w:jc w:val="right"/>
        <w:rPr>
          <w:b/>
          <w:sz w:val="28"/>
          <w:szCs w:val="28"/>
        </w:rPr>
      </w:pPr>
    </w:p>
    <w:p w:rsidR="001775C1" w:rsidRDefault="001775C1" w:rsidP="001775C1">
      <w:pPr>
        <w:ind w:left="-1260"/>
        <w:jc w:val="right"/>
        <w:rPr>
          <w:b/>
          <w:sz w:val="28"/>
          <w:szCs w:val="28"/>
        </w:rPr>
      </w:pPr>
    </w:p>
    <w:p w:rsidR="001775C1" w:rsidRDefault="001775C1" w:rsidP="001775C1">
      <w:pPr>
        <w:ind w:left="-1260"/>
        <w:jc w:val="right"/>
        <w:rPr>
          <w:b/>
          <w:sz w:val="28"/>
          <w:szCs w:val="28"/>
        </w:rPr>
      </w:pPr>
    </w:p>
    <w:p w:rsidR="001775C1" w:rsidRDefault="001775C1" w:rsidP="001775C1">
      <w:pPr>
        <w:ind w:left="-1260"/>
        <w:jc w:val="right"/>
        <w:rPr>
          <w:b/>
          <w:sz w:val="28"/>
          <w:szCs w:val="28"/>
        </w:rPr>
      </w:pPr>
    </w:p>
    <w:p w:rsidR="001775C1" w:rsidRDefault="001775C1" w:rsidP="001775C1">
      <w:pPr>
        <w:ind w:left="-1260"/>
        <w:jc w:val="center"/>
        <w:rPr>
          <w:b/>
          <w:sz w:val="64"/>
          <w:szCs w:val="64"/>
        </w:rPr>
      </w:pPr>
      <w:r>
        <w:rPr>
          <w:sz w:val="28"/>
          <w:szCs w:val="28"/>
        </w:rPr>
        <w:t>с. Сотниковское</w:t>
      </w:r>
    </w:p>
    <w:p w:rsidR="001775C1" w:rsidRDefault="001775C1" w:rsidP="001775C1">
      <w:pPr>
        <w:jc w:val="center"/>
        <w:rPr>
          <w:sz w:val="28"/>
          <w:szCs w:val="28"/>
        </w:rPr>
      </w:pP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Отложите в сторону дела,</w:t>
      </w:r>
    </w:p>
    <w:p w:rsidR="001775C1" w:rsidRDefault="001775C1" w:rsidP="001775C1">
      <w:pPr>
        <w:ind w:left="540" w:firstLine="1800"/>
        <w:rPr>
          <w:sz w:val="28"/>
          <w:szCs w:val="28"/>
        </w:rPr>
      </w:pPr>
      <w:r>
        <w:rPr>
          <w:sz w:val="28"/>
          <w:szCs w:val="28"/>
        </w:rPr>
        <w:t xml:space="preserve"> И давайте напропалую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Окунёмся </w:t>
      </w:r>
      <w:proofErr w:type="spellStart"/>
      <w:r>
        <w:rPr>
          <w:sz w:val="28"/>
          <w:szCs w:val="28"/>
        </w:rPr>
        <w:t>была-небыла</w:t>
      </w:r>
      <w:proofErr w:type="spellEnd"/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В эту детскую жизнь непростую.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Я вас всех приглашаю к столу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Но не просто чтоб вы посидели,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А чтоб вы окунулись в игру,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Чтобы дать детям больше сумели.</w:t>
      </w:r>
    </w:p>
    <w:p w:rsidR="001775C1" w:rsidRDefault="001775C1" w:rsidP="001775C1">
      <w:pPr>
        <w:rPr>
          <w:sz w:val="28"/>
          <w:szCs w:val="28"/>
        </w:rPr>
      </w:pPr>
    </w:p>
    <w:p w:rsidR="001775C1" w:rsidRDefault="001775C1" w:rsidP="001775C1">
      <w:pPr>
        <w:rPr>
          <w:sz w:val="28"/>
          <w:szCs w:val="28"/>
        </w:rPr>
      </w:pP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И вместе с вами, вместе с вами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На мир взглянем мы детей глазами,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И будем их не просто поучать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А мир волшебный им открывать.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1775C1" w:rsidRDefault="001775C1" w:rsidP="001775C1">
      <w:pPr>
        <w:rPr>
          <w:sz w:val="28"/>
          <w:szCs w:val="28"/>
        </w:rPr>
      </w:pPr>
    </w:p>
    <w:p w:rsidR="001775C1" w:rsidRDefault="001775C1" w:rsidP="001775C1">
      <w:pPr>
        <w:jc w:val="both"/>
        <w:rPr>
          <w:sz w:val="28"/>
          <w:szCs w:val="28"/>
        </w:rPr>
      </w:pPr>
      <w:r>
        <w:rPr>
          <w:sz w:val="28"/>
          <w:szCs w:val="28"/>
        </w:rPr>
        <w:t>- Да, да, да! И сегодня приглашаю вас к нам на кухню, не простую кухню, а педагогическую. Именно здесь, за этим самым столом, собираются педагоги нашего детского сада, чтобы приготовить свои самые изысканные блюда: «Ассорти из сказок», «Математические расстегайчики», «Капустники». Именно здесь за чашкой чая они делятся своими секретами и находками. Именно здесь, на этой кухне зарождаются сказочные путешествия, загадочные походы и увлекательные экскурсии.</w:t>
      </w:r>
    </w:p>
    <w:p w:rsidR="001775C1" w:rsidRDefault="001775C1" w:rsidP="001775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И, конечно же, есть у этой кухни свой домовой. Это именно он, наш </w:t>
      </w:r>
      <w:proofErr w:type="spellStart"/>
      <w:r>
        <w:rPr>
          <w:sz w:val="28"/>
          <w:szCs w:val="28"/>
        </w:rPr>
        <w:t>Кузенька</w:t>
      </w:r>
      <w:proofErr w:type="spellEnd"/>
      <w:r>
        <w:rPr>
          <w:sz w:val="28"/>
          <w:szCs w:val="28"/>
        </w:rPr>
        <w:t xml:space="preserve"> - затейник и озорник предложил пригласить на нашу кухню не педагогов, а родителей.</w:t>
      </w:r>
    </w:p>
    <w:p w:rsidR="001775C1" w:rsidRDefault="001775C1" w:rsidP="001775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Хотя вот послушайте сами, как дело было Кузька:/за занавесью/:</w:t>
      </w:r>
    </w:p>
    <w:p w:rsidR="001775C1" w:rsidRDefault="001775C1" w:rsidP="001775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Футы, нуты ножки гнуты! Опять эти воспитатели собрались на кухне. Всё что-то мастерят, о чём-то шепчутся. Вон давеча заглянул к одной в кастрюльку, а там цифры со знаками парятся. Другая всю кухню пробирками и колбами заставила - всё опыты для детишек готовит, а третья и вовсе заявила, что у неё в кастрюле мировой океан и она будет превращать в пособия по географии всю кухонную утварь.</w:t>
      </w:r>
    </w:p>
    <w:p w:rsidR="001775C1" w:rsidRDefault="001775C1" w:rsidP="001775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Да мне-то что, пусть себе выдумывают. Но хоть бы разок эти воспитатели на кухню гостей позвали. Вот, например, родители, чем не гости? Они ведь тоже какие-нибудь особенные педагогические рецепты знают, а какие-то им узнать не вредно.</w:t>
      </w:r>
    </w:p>
    <w:p w:rsidR="001775C1" w:rsidRDefault="001775C1" w:rsidP="001775C1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В-ль</w:t>
      </w:r>
      <w:proofErr w:type="spellEnd"/>
      <w:proofErr w:type="gramEnd"/>
      <w:r>
        <w:rPr>
          <w:sz w:val="28"/>
          <w:szCs w:val="28"/>
        </w:rPr>
        <w:t xml:space="preserve">: - Слышали? Вот и мы услышали и задумались. А ведь прав Кузька. Так что проходите, проходите гости дорогие! А  я поставлю самовар, да кликну </w:t>
      </w:r>
      <w:proofErr w:type="spellStart"/>
      <w:r>
        <w:rPr>
          <w:sz w:val="28"/>
          <w:szCs w:val="28"/>
        </w:rPr>
        <w:t>Кузеньку</w:t>
      </w:r>
      <w:proofErr w:type="spellEnd"/>
      <w:r>
        <w:rPr>
          <w:sz w:val="28"/>
          <w:szCs w:val="28"/>
        </w:rPr>
        <w:t>, и поведём мы с вами беседу ладную да складную.</w:t>
      </w:r>
    </w:p>
    <w:p w:rsidR="001775C1" w:rsidRDefault="001775C1" w:rsidP="001775C1">
      <w:pPr>
        <w:rPr>
          <w:sz w:val="28"/>
          <w:szCs w:val="28"/>
        </w:rPr>
      </w:pP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Воспитатель зовёт Кузю. Он отвечает, что сейчас придёт.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1775C1" w:rsidRDefault="001775C1" w:rsidP="001775C1">
      <w:pPr>
        <w:rPr>
          <w:sz w:val="28"/>
          <w:szCs w:val="28"/>
        </w:rPr>
      </w:pP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-Не принято у нас на кухне молча ждать пока самовар закипит. В это время воспитатели всегда делятся своими секретами.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>Вот и я предлагаю вам открыть свои секреты - чем занимается/или может заниматься/ребёнок на кухне, в то время пока мама готовит еду?/»Игры на кухне» - с.21 Игры и дети/.</w:t>
      </w:r>
    </w:p>
    <w:p w:rsidR="001775C1" w:rsidRDefault="001775C1" w:rsidP="001775C1">
      <w:pPr>
        <w:rPr>
          <w:sz w:val="28"/>
          <w:szCs w:val="28"/>
        </w:rPr>
      </w:pP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Появляется Кузя.</w:t>
      </w:r>
    </w:p>
    <w:p w:rsidR="001775C1" w:rsidRDefault="001775C1" w:rsidP="001775C1">
      <w:pPr>
        <w:rPr>
          <w:sz w:val="28"/>
          <w:szCs w:val="28"/>
        </w:rPr>
      </w:pPr>
    </w:p>
    <w:p w:rsidR="001775C1" w:rsidRDefault="001775C1" w:rsidP="001775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-Я вот тут давеча разговор интересный услышал. Говорят, что мало внимания уделяется нынче патриотическому воспитанию, что растят нынче из детей» Иванов не помнящих родства»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А где их взять, этих самых патриотов-</w:t>
      </w:r>
    </w:p>
    <w:p w:rsidR="001775C1" w:rsidRDefault="001775C1" w:rsidP="001775C1">
      <w:pPr>
        <w:jc w:val="both"/>
        <w:rPr>
          <w:sz w:val="28"/>
          <w:szCs w:val="28"/>
        </w:rPr>
      </w:pPr>
      <w:r>
        <w:rPr>
          <w:sz w:val="28"/>
          <w:szCs w:val="28"/>
        </w:rPr>
        <w:t>то? Вот помнится раньше все было понятно и прост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«Слава СССР!»,»Мы внучата Ильича», «День седьмого ноября - красный день календаря!» Рассказала детям о Ленине, о Революции, о войне, провели 2-3утренника и хорошо, и воспитали патриотов. А сейчас о чем говорить? Чему учить?</w:t>
      </w:r>
    </w:p>
    <w:p w:rsidR="001775C1" w:rsidRDefault="001775C1" w:rsidP="001775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proofErr w:type="spellStart"/>
      <w:proofErr w:type="gramStart"/>
      <w:r>
        <w:rPr>
          <w:sz w:val="28"/>
          <w:szCs w:val="28"/>
        </w:rPr>
        <w:t>В-ль</w:t>
      </w:r>
      <w:proofErr w:type="spellEnd"/>
      <w:proofErr w:type="gramEnd"/>
      <w:r>
        <w:rPr>
          <w:sz w:val="28"/>
          <w:szCs w:val="28"/>
        </w:rPr>
        <w:t>: - Ну что ты, Кузька! Патриотическое воспитание в наши дни так же важно, как и раньше. Вот провели мы опрос среди наших гостей и узнали, что хотят родители растить своих детей патриотами, да не все, как и ты, знают чему учить, с чего начать.</w:t>
      </w:r>
    </w:p>
    <w:p w:rsidR="001775C1" w:rsidRDefault="001775C1" w:rsidP="001775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Вот поэтому я и приглашаю вас сегодня совершить заочное путешествие, даже не путешествие, а восхождение к одной из вершин высокогорного плато дошкольного образования незаконно забытой и редко посещаемой горе «Пик Патриотизма». А поможет нам пройти этот нелёгкий путь вот эта карта, оставленная здесь многими коллегами, которые вместе со своими воспитанниками тоже пытаются покорить эту удивительную вершину.</w:t>
      </w:r>
    </w:p>
    <w:p w:rsidR="001775C1" w:rsidRDefault="001775C1" w:rsidP="001775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А начнём мы наш путь из уездного села «Я», живописно расположившегося у подножия горы. В этом селе живут разные люди, по возрасту и семейному положению. Но, как же они похожи по своим потребностям, </w:t>
      </w:r>
      <w:proofErr w:type="gramStart"/>
      <w:r>
        <w:rPr>
          <w:sz w:val="28"/>
          <w:szCs w:val="28"/>
        </w:rPr>
        <w:t>по</w:t>
      </w:r>
      <w:proofErr w:type="gramEnd"/>
    </w:p>
    <w:p w:rsidR="001775C1" w:rsidRDefault="001775C1" w:rsidP="001775C1">
      <w:pPr>
        <w:jc w:val="both"/>
        <w:rPr>
          <w:sz w:val="28"/>
          <w:szCs w:val="28"/>
        </w:rPr>
      </w:pPr>
      <w:r>
        <w:rPr>
          <w:sz w:val="28"/>
          <w:szCs w:val="28"/>
        </w:rPr>
        <w:t>желанию жить счастливо.</w:t>
      </w:r>
    </w:p>
    <w:p w:rsidR="001775C1" w:rsidRDefault="001775C1" w:rsidP="001775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Каждый житель этого села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мала, до велика - это личность, старающаяся определить своё место в жизни, в семье, в городе, в стране, во вселенной.</w:t>
      </w:r>
    </w:p>
    <w:p w:rsidR="001775C1" w:rsidRDefault="001775C1" w:rsidP="001775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Есть в этом селе одно правило: каждый, входящий в него должен не просто представиться, но и рассказать о себе что-то самое важное, раскрывающее его как личность.</w:t>
      </w:r>
    </w:p>
    <w:p w:rsidR="001775C1" w:rsidRDefault="001775C1" w:rsidP="001775C1">
      <w:pPr>
        <w:jc w:val="both"/>
        <w:rPr>
          <w:sz w:val="28"/>
          <w:szCs w:val="28"/>
        </w:rPr>
      </w:pPr>
      <w:r>
        <w:rPr>
          <w:sz w:val="28"/>
          <w:szCs w:val="28"/>
        </w:rPr>
        <w:t>/Ответы родителей. В записи ответы детей./</w:t>
      </w:r>
    </w:p>
    <w:p w:rsidR="001775C1" w:rsidRDefault="001775C1" w:rsidP="001775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Много увлекательного и интересного могли бы рассказать нам жители этого села. О том, как здесь создают законы и учатся жить в коллективе, как соблюдают традиции и обычаи. Но, к сожалению, нам нужно спешить дальше./Памятки о воспитании личности/.</w:t>
      </w:r>
    </w:p>
    <w:p w:rsidR="001775C1" w:rsidRDefault="001775C1" w:rsidP="001775C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И вот перед нами следующая остановка. Это «Долина Волшебных Превращений». Основной особенностью этой долины стало её свойство показываться каждому совсем другой. Это уникальное явление связано с тем, что каждый человек вкладывает своё понятие в смысл слова « Родина».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   Попав сюда, замрите на секунду. Слышите? /Композиция о Родине/.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   Да Родина у всех разная. И сколько бы раз люди не возвращались в эту долину, они всякий раз встречают здесь что-то новое.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 Долина так заворожила нас, что мы и не заметили, как быстро летит время и мы уже у следующей нашей остановки.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Кузя: - А я </w:t>
      </w:r>
      <w:proofErr w:type="gramStart"/>
      <w:r>
        <w:rPr>
          <w:sz w:val="28"/>
          <w:szCs w:val="28"/>
        </w:rPr>
        <w:t>слыхал</w:t>
      </w:r>
      <w:proofErr w:type="gramEnd"/>
      <w:r>
        <w:rPr>
          <w:sz w:val="28"/>
          <w:szCs w:val="28"/>
        </w:rPr>
        <w:t>, что в историческом тоннеле нас ждёт хранитель времени. Где же он? Господин хранитель, где же вы?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proofErr w:type="gramStart"/>
      <w:r>
        <w:rPr>
          <w:sz w:val="28"/>
          <w:szCs w:val="28"/>
        </w:rPr>
        <w:t>В-ль</w:t>
      </w:r>
      <w:proofErr w:type="spellEnd"/>
      <w:proofErr w:type="gramEnd"/>
      <w:r>
        <w:rPr>
          <w:sz w:val="28"/>
          <w:szCs w:val="28"/>
        </w:rPr>
        <w:t>: - Хранителем времени и вашим гидом по историческому тоннелю сегодня буду я. Я  проведу вас по лабиринту тоннеля, но только с одним условием!</w:t>
      </w:r>
    </w:p>
    <w:p w:rsidR="001775C1" w:rsidRDefault="001775C1" w:rsidP="001775C1">
      <w:pPr>
        <w:rPr>
          <w:sz w:val="28"/>
          <w:szCs w:val="28"/>
        </w:rPr>
      </w:pP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В книге таинств и предсказаний сказано: «И придут новые родители. Родители способные дарить детям историю как игру. Игру интересную и увлекательную. Они не будут навязывать собственного мнения, а мягко и просто дадут ребёнку элементарные исторические сведения, а потом, постепенно углубляя его познания, помогут малышу всей душой понять и полюбить историю».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Вот мы сейчас и проверим, те ли вы родители.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Кто из вас сможет объяснить ребёнку доступным языком, что такое история.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>/Рассказывают родители/.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Молодцы! Вы именно те о ком говорится в книге, а значит, я сегодня открою вам новые тайны ознакомления  детей с историей. И начнём сегодня. /Консультация для родителей «Игра и дети». Придумать и нарисовать герб своей семьи./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Как жаль, что время неумолимо бежит вперёд. Вот уже и наше пребывание в тоннеле истории становится прошедшим. Но я думаю, что мы ещё не раз заглянем, в лабиринты и теперь узнаёшь,  уже вместе со своими детьми.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>Кузя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- История-это хорошо! Но впереди нас ждёт поляна географических открытий.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proofErr w:type="gramStart"/>
      <w:r>
        <w:rPr>
          <w:sz w:val="28"/>
          <w:szCs w:val="28"/>
        </w:rPr>
        <w:t>В-ль</w:t>
      </w:r>
      <w:proofErr w:type="spellEnd"/>
      <w:proofErr w:type="gramEnd"/>
      <w:r>
        <w:rPr>
          <w:sz w:val="28"/>
          <w:szCs w:val="28"/>
        </w:rPr>
        <w:t>: - «Кто сказал, что нет на карте больше  белых пятен, неразгаданных загадок. Вы в неё вглядитесь чуть подальше, разве стать учёным,  Вам не дано?»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Конечно же, надо. И поэтому глобус на этой поляне создан не научными работниками, а руками дошколят и воспитателей. Ведь только путём открытий и свершений, быстрее узнаешь географию земли и родного края. Один раз, отыскав на глобусе родной край и отметив его, навсегда </w:t>
      </w:r>
      <w:r>
        <w:rPr>
          <w:sz w:val="28"/>
          <w:szCs w:val="28"/>
        </w:rPr>
        <w:lastRenderedPageBreak/>
        <w:t>запомнишь, где он находится, и на любой другой карте найдёшь его без ошибки.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А ещё на этой поляне нас ждет удивительный фильм, который сейчас и посмотрите.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О каком месте нашей Родины снят этот фильм?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А любите ли вы своё село?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А знаете? Вот мы сейчас это и проверим./Викторина о городе/.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Впереди тропа традиций.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Спешит весёлая дорожка,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Петляя меж густых дерев.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Здесь песнь свирелей, песня ложек,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И хоровод весёлых дев.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Здесь на этой тропе притаились традиции и обычаи разных народов. Где</w:t>
      </w:r>
      <w:proofErr w:type="gramStart"/>
      <w:r>
        <w:rPr>
          <w:sz w:val="28"/>
          <w:szCs w:val="28"/>
        </w:rPr>
        <w:t xml:space="preserve"> - </w:t>
      </w:r>
      <w:proofErr w:type="gramEnd"/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- то, в зарослях прячутся бабушкины посиделки и девичники, чуть подальше обычаи наших прадедов. А, давайте, и мы пополним эту тропу обычаями и традициями наших семей./Рассказы родителей/.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 И, конечно же, эта тропа сама собой вывела нас к пещере Искусств.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Разве сложатся  традиции без песен, хороводов, </w:t>
      </w:r>
      <w:proofErr w:type="spellStart"/>
      <w:r>
        <w:rPr>
          <w:sz w:val="28"/>
          <w:szCs w:val="28"/>
        </w:rPr>
        <w:t>потешек</w:t>
      </w:r>
      <w:proofErr w:type="spellEnd"/>
      <w:r>
        <w:rPr>
          <w:sz w:val="28"/>
          <w:szCs w:val="28"/>
        </w:rPr>
        <w:t>, народных промыслов и ремёсел?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 Миллиарды экспонатов скрыты под сводами этой пещеры и многих лет не хватит, чтобы осмотреть и узнать всё. Но снова и снова возвращаясь сюда, мы дарим себе праздник встречи с  величайшим чудом на земле - народным творчеством./Народный танец/.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Не хочется расставаться с пещерой искусств, но чувствуете, свежий ветер несёт нам прохладу озера Гражданственности. В его плавных водах, искрящихся под лучами солнца, мы узнаём цвета государственного флага, а в мерном рокоте волн слышим музыку государственного гимна. Каждый цветок лилии прячет в своих лепестках ге</w:t>
      </w:r>
      <w:proofErr w:type="gramStart"/>
      <w:r>
        <w:rPr>
          <w:sz w:val="28"/>
          <w:szCs w:val="28"/>
        </w:rPr>
        <w:t>рб стр</w:t>
      </w:r>
      <w:proofErr w:type="gramEnd"/>
      <w:r>
        <w:rPr>
          <w:sz w:val="28"/>
          <w:szCs w:val="28"/>
        </w:rPr>
        <w:t>аны, края,  района, села. Ведь дорога к пику Патриотизма невозможна без знания этих атрибутов гражданственности.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>/Ситуация/.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 Мы поднялись почти к самой вершине пика Патриотизма. Но она всё ещё скрыта от нас в облаках, нам предстоит с вами ещё длительное восхождение….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>Кузя: - Я рад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что в пути мы не сломали ни одной ветки, не вспугнули ни одной птички, не бросили мусора.</w:t>
      </w:r>
    </w:p>
    <w:p w:rsidR="001775C1" w:rsidRDefault="001775C1" w:rsidP="001775C1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В-ль</w:t>
      </w:r>
      <w:proofErr w:type="spellEnd"/>
      <w:proofErr w:type="gramEnd"/>
      <w:r>
        <w:rPr>
          <w:sz w:val="28"/>
          <w:szCs w:val="28"/>
        </w:rPr>
        <w:t xml:space="preserve">: - Ведь беречь природу, </w:t>
      </w:r>
      <w:proofErr w:type="gramStart"/>
      <w:r>
        <w:rPr>
          <w:sz w:val="28"/>
          <w:szCs w:val="28"/>
        </w:rPr>
        <w:t>это то</w:t>
      </w:r>
      <w:proofErr w:type="gramEnd"/>
      <w:r>
        <w:rPr>
          <w:sz w:val="28"/>
          <w:szCs w:val="28"/>
        </w:rPr>
        <w:t xml:space="preserve"> же самое, что и любить свою Родину, а значит, мы преодолели ещё один этап нашего пути.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    Ну а теперь пора возвращаться на нашу кухню, а то и самовар уже остыл.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>Кузя: - Я понял, что растить детей патриотами можно и в наши дни.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 А вот все ли смогут пройти нелёгкий путь к пику Патриотизма?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proofErr w:type="spellStart"/>
      <w:proofErr w:type="gramStart"/>
      <w:r>
        <w:rPr>
          <w:sz w:val="28"/>
          <w:szCs w:val="28"/>
        </w:rPr>
        <w:t>В-ль</w:t>
      </w:r>
      <w:proofErr w:type="spellEnd"/>
      <w:proofErr w:type="gramEnd"/>
      <w:r>
        <w:rPr>
          <w:sz w:val="28"/>
          <w:szCs w:val="28"/>
        </w:rPr>
        <w:t>: - Как и любую из вершин Дошкольного воспитания, эту вершину штурмуют самые смелые, любознательные и неравнодушные.</w:t>
      </w:r>
    </w:p>
    <w:p w:rsidR="001775C1" w:rsidRDefault="001775C1" w:rsidP="001775C1">
      <w:pPr>
        <w:rPr>
          <w:sz w:val="28"/>
          <w:szCs w:val="28"/>
        </w:rPr>
      </w:pPr>
      <w:r>
        <w:rPr>
          <w:sz w:val="28"/>
          <w:szCs w:val="28"/>
        </w:rPr>
        <w:t xml:space="preserve">        Пейте чай, размышляйте, делитесь впечатлениями, а наша педагогическая кухня будет всегда рада открыть перед вами свои двери. </w:t>
      </w:r>
    </w:p>
    <w:p w:rsidR="00BC5DDF" w:rsidRDefault="00BC5DDF"/>
    <w:sectPr w:rsidR="00BC5DDF" w:rsidSect="00BC5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775C1"/>
    <w:rsid w:val="001775C1"/>
    <w:rsid w:val="001D6CCB"/>
    <w:rsid w:val="00984AA6"/>
    <w:rsid w:val="00BC5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5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9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1473</Words>
  <Characters>8397</Characters>
  <Application>Microsoft Office Word</Application>
  <DocSecurity>0</DocSecurity>
  <Lines>69</Lines>
  <Paragraphs>19</Paragraphs>
  <ScaleCrop>false</ScaleCrop>
  <Company/>
  <LinksUpToDate>false</LinksUpToDate>
  <CharactersWithSpaces>9851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Деткина</dc:creator>
  <cp:keywords/>
  <dc:description/>
  <cp:lastModifiedBy>Деткина</cp:lastModifiedBy>
  <cp:revision>3</cp:revision>
  <dcterms:created xsi:type="dcterms:W3CDTF">2020-11-23T08:31:00Z</dcterms:created>
  <dcterms:modified xsi:type="dcterms:W3CDTF">2020-11-23T08:31:00Z</dcterms:modified>
</cp:coreProperties>
</file>